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14" w:rsidRPr="00E341D8" w:rsidRDefault="000F0A14" w:rsidP="00943469">
      <w:pPr>
        <w:spacing w:after="0" w:line="240" w:lineRule="auto"/>
        <w:jc w:val="center"/>
        <w:rPr>
          <w:b/>
        </w:rPr>
      </w:pPr>
      <w:r>
        <w:rPr>
          <w:b/>
        </w:rPr>
        <w:t xml:space="preserve">Procedure for adjusting investment project subject to approval for their investment </w:t>
      </w:r>
      <w:r w:rsidR="00FA30C4">
        <w:rPr>
          <w:b/>
        </w:rPr>
        <w:t>policies</w:t>
      </w:r>
      <w:r>
        <w:rPr>
          <w:b/>
        </w:rPr>
        <w:t xml:space="preserve"> by the Prime Minister </w:t>
      </w:r>
    </w:p>
    <w:p w:rsidR="001415CE" w:rsidRDefault="00E341D8" w:rsidP="00C351DE">
      <w:pPr>
        <w:spacing w:before="120" w:after="120" w:line="240" w:lineRule="auto"/>
        <w:ind w:left="142" w:hanging="142"/>
        <w:jc w:val="both"/>
        <w:rPr>
          <w:rFonts w:cs="Times New Roman"/>
          <w:szCs w:val="28"/>
          <w:lang w:val="vi-VN"/>
        </w:rPr>
      </w:pPr>
      <w:r>
        <w:rPr>
          <w:rFonts w:cs="Times New Roman"/>
          <w:b/>
        </w:rPr>
        <w:t>1</w:t>
      </w:r>
      <w:r w:rsidR="00935C60">
        <w:rPr>
          <w:rFonts w:cs="Times New Roman"/>
          <w:b/>
        </w:rPr>
        <w:t>.</w:t>
      </w:r>
      <w:r w:rsidR="001415CE">
        <w:rPr>
          <w:rFonts w:cs="Times New Roman"/>
          <w:b/>
        </w:rPr>
        <w:t xml:space="preserve"> </w:t>
      </w:r>
      <w:r w:rsidR="000F0A14">
        <w:rPr>
          <w:rFonts w:cs="Times New Roman"/>
          <w:b/>
        </w:rPr>
        <w:t xml:space="preserve">Application </w:t>
      </w:r>
      <w:r w:rsidR="00B92BB2">
        <w:rPr>
          <w:rFonts w:cs="Times New Roman"/>
          <w:b/>
        </w:rPr>
        <w:t>composition</w:t>
      </w:r>
      <w:r w:rsidR="001415CE">
        <w:rPr>
          <w:rFonts w:cs="Times New Roman"/>
          <w:b/>
        </w:rPr>
        <w:t xml:space="preserve">: </w:t>
      </w:r>
    </w:p>
    <w:p w:rsidR="000F0A14" w:rsidRPr="000F0A14" w:rsidRDefault="000F0A14" w:rsidP="001415CE">
      <w:pPr>
        <w:spacing w:before="120" w:after="120" w:line="240" w:lineRule="auto"/>
        <w:ind w:left="142" w:hanging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+ An application form for adjustmen</w:t>
      </w:r>
      <w:bookmarkStart w:id="0" w:name="_GoBack"/>
      <w:bookmarkEnd w:id="0"/>
      <w:r>
        <w:rPr>
          <w:rFonts w:cs="Times New Roman"/>
          <w:szCs w:val="28"/>
        </w:rPr>
        <w:t>t of the investment project (</w:t>
      </w:r>
      <w:r w:rsidR="00FE56C6" w:rsidRPr="00003832">
        <w:rPr>
          <w:rFonts w:cs="Times New Roman"/>
          <w:i/>
          <w:szCs w:val="28"/>
        </w:rPr>
        <w:t xml:space="preserve">using </w:t>
      </w:r>
      <w:r w:rsidR="00937AC8" w:rsidRPr="00003832">
        <w:rPr>
          <w:rFonts w:cs="Times New Roman"/>
          <w:i/>
          <w:szCs w:val="28"/>
        </w:rPr>
        <w:t>template</w:t>
      </w:r>
      <w:r w:rsidR="00937AC8">
        <w:rPr>
          <w:rFonts w:cs="Times New Roman"/>
          <w:szCs w:val="28"/>
        </w:rPr>
        <w:t xml:space="preserve"> </w:t>
      </w:r>
      <w:r w:rsidR="00D62AD6">
        <w:rPr>
          <w:rFonts w:cs="Times New Roman"/>
          <w:i/>
          <w:szCs w:val="28"/>
        </w:rPr>
        <w:t xml:space="preserve">corresponding </w:t>
      </w:r>
      <w:r w:rsidR="00E146E4">
        <w:rPr>
          <w:rFonts w:cs="Times New Roman"/>
          <w:i/>
          <w:szCs w:val="28"/>
        </w:rPr>
        <w:t>with</w:t>
      </w:r>
      <w:r w:rsidR="00D62AD6">
        <w:rPr>
          <w:rFonts w:cs="Times New Roman"/>
          <w:i/>
          <w:szCs w:val="28"/>
        </w:rPr>
        <w:t xml:space="preserve"> </w:t>
      </w:r>
      <w:r w:rsidR="00E146E4">
        <w:rPr>
          <w:rFonts w:cs="Times New Roman"/>
          <w:i/>
          <w:szCs w:val="28"/>
        </w:rPr>
        <w:t xml:space="preserve">the </w:t>
      </w:r>
      <w:r w:rsidR="000801FB" w:rsidRPr="00E146E4">
        <w:rPr>
          <w:rFonts w:cs="Times New Roman"/>
          <w:i/>
          <w:szCs w:val="28"/>
        </w:rPr>
        <w:t>adjustment</w:t>
      </w:r>
      <w:r w:rsidR="00515223">
        <w:rPr>
          <w:rFonts w:cs="Times New Roman"/>
          <w:i/>
          <w:szCs w:val="28"/>
        </w:rPr>
        <w:t>s</w:t>
      </w:r>
      <w:r w:rsidR="000E2BE5">
        <w:rPr>
          <w:rFonts w:cs="Times New Roman"/>
          <w:i/>
          <w:szCs w:val="28"/>
        </w:rPr>
        <w:t>, templates</w:t>
      </w:r>
      <w:r w:rsidR="00515223">
        <w:rPr>
          <w:rFonts w:cs="Times New Roman"/>
          <w:i/>
          <w:szCs w:val="28"/>
        </w:rPr>
        <w:t xml:space="preserve"> </w:t>
      </w:r>
      <w:r w:rsidR="00003832">
        <w:rPr>
          <w:rFonts w:cs="Times New Roman"/>
          <w:i/>
          <w:szCs w:val="28"/>
        </w:rPr>
        <w:t>specified in</w:t>
      </w:r>
      <w:r w:rsidR="00D62AD6">
        <w:rPr>
          <w:rFonts w:cs="Times New Roman"/>
          <w:i/>
          <w:szCs w:val="28"/>
        </w:rPr>
        <w:t xml:space="preserve"> </w:t>
      </w:r>
      <w:r w:rsidR="00B92BB2">
        <w:rPr>
          <w:rFonts w:cs="Times New Roman"/>
          <w:i/>
          <w:szCs w:val="28"/>
        </w:rPr>
        <w:t>Circular</w:t>
      </w:r>
      <w:r w:rsidR="00D62AD6">
        <w:rPr>
          <w:rFonts w:cs="Times New Roman"/>
          <w:i/>
          <w:szCs w:val="28"/>
        </w:rPr>
        <w:t xml:space="preserve"> no. 03/2021/TT-</w:t>
      </w:r>
      <w:r w:rsidR="00D62AD6" w:rsidRPr="00D62AD6">
        <w:rPr>
          <w:rFonts w:cs="Times New Roman"/>
          <w:i/>
        </w:rPr>
        <w:t xml:space="preserve"> </w:t>
      </w:r>
      <w:r w:rsidR="00D62AD6" w:rsidRPr="0093539B">
        <w:rPr>
          <w:rFonts w:cs="Times New Roman"/>
          <w:i/>
        </w:rPr>
        <w:t>BKHĐT</w:t>
      </w:r>
      <w:r w:rsidR="00D62AD6">
        <w:rPr>
          <w:rFonts w:cs="Times New Roman"/>
          <w:i/>
          <w:szCs w:val="28"/>
        </w:rPr>
        <w:t>);</w:t>
      </w:r>
      <w:r>
        <w:rPr>
          <w:rFonts w:cs="Times New Roman"/>
          <w:szCs w:val="28"/>
        </w:rPr>
        <w:t xml:space="preserve"> </w:t>
      </w:r>
      <w:r w:rsidR="00D62AD6">
        <w:rPr>
          <w:rFonts w:cs="Times New Roman"/>
          <w:szCs w:val="28"/>
        </w:rPr>
        <w:t xml:space="preserve"> </w:t>
      </w:r>
    </w:p>
    <w:p w:rsidR="00D62AD6" w:rsidRPr="00D62AD6" w:rsidRDefault="00D62AD6" w:rsidP="001415CE">
      <w:pPr>
        <w:spacing w:before="120" w:after="120" w:line="240" w:lineRule="auto"/>
        <w:ind w:left="142" w:hanging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+ A report on investment project</w:t>
      </w:r>
      <w:r w:rsidR="000801FB">
        <w:rPr>
          <w:rFonts w:cs="Times New Roman"/>
          <w:szCs w:val="28"/>
        </w:rPr>
        <w:t>’s progress</w:t>
      </w:r>
      <w:r>
        <w:rPr>
          <w:rFonts w:cs="Times New Roman"/>
          <w:szCs w:val="28"/>
        </w:rPr>
        <w:t xml:space="preserve"> by the time of adjustment;</w:t>
      </w:r>
    </w:p>
    <w:p w:rsidR="00E341D8" w:rsidRDefault="00D62AD6" w:rsidP="000801FB">
      <w:pPr>
        <w:spacing w:before="120" w:after="120" w:line="240" w:lineRule="auto"/>
        <w:ind w:left="142" w:hanging="142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>+ The investor’s decision on investment project adjustment if the investor is an organization;</w:t>
      </w:r>
    </w:p>
    <w:p w:rsidR="00D62AD6" w:rsidRPr="00D62AD6" w:rsidRDefault="00D62AD6" w:rsidP="00E341D8">
      <w:pPr>
        <w:spacing w:before="120" w:after="120" w:line="240" w:lineRule="auto"/>
        <w:ind w:left="142" w:hanging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Explanation or documents relating to the adjustment. </w:t>
      </w:r>
    </w:p>
    <w:p w:rsidR="001415CE" w:rsidRPr="000801FB" w:rsidRDefault="00E341D8" w:rsidP="001415CE">
      <w:pPr>
        <w:spacing w:before="120" w:after="120" w:line="240" w:lineRule="auto"/>
        <w:ind w:left="142" w:hanging="142"/>
        <w:jc w:val="both"/>
        <w:rPr>
          <w:rFonts w:cs="Times New Roman"/>
          <w:b/>
        </w:rPr>
      </w:pPr>
      <w:r w:rsidRPr="000F0A14">
        <w:rPr>
          <w:rFonts w:cs="Times New Roman"/>
          <w:b/>
          <w:lang w:val="vi-VN"/>
        </w:rPr>
        <w:t>2.</w:t>
      </w:r>
      <w:r w:rsidR="001415CE" w:rsidRPr="000F0A14">
        <w:rPr>
          <w:rFonts w:cs="Times New Roman"/>
          <w:b/>
          <w:lang w:val="vi-VN"/>
        </w:rPr>
        <w:t xml:space="preserve"> </w:t>
      </w:r>
      <w:r w:rsidR="000801FB">
        <w:rPr>
          <w:rFonts w:cs="Times New Roman"/>
          <w:b/>
        </w:rPr>
        <w:t xml:space="preserve">Number of </w:t>
      </w:r>
      <w:r w:rsidR="00560CDE">
        <w:rPr>
          <w:rFonts w:cs="Times New Roman"/>
          <w:b/>
        </w:rPr>
        <w:t>application</w:t>
      </w:r>
      <w:r w:rsidR="002F248E">
        <w:rPr>
          <w:rFonts w:cs="Times New Roman"/>
          <w:b/>
        </w:rPr>
        <w:t xml:space="preserve"> dossier</w:t>
      </w:r>
      <w:r w:rsidR="00B92BB2">
        <w:rPr>
          <w:rFonts w:cs="Times New Roman"/>
          <w:b/>
        </w:rPr>
        <w:t>s</w:t>
      </w:r>
      <w:r w:rsidR="001415CE" w:rsidRPr="000F0A14">
        <w:rPr>
          <w:rFonts w:cs="Times New Roman"/>
          <w:b/>
          <w:lang w:val="vi-VN"/>
        </w:rPr>
        <w:t xml:space="preserve">: </w:t>
      </w:r>
      <w:r w:rsidR="00956AD2">
        <w:t>submit 08 sets to</w:t>
      </w:r>
      <w:r w:rsidR="000801FB">
        <w:t xml:space="preserve"> </w:t>
      </w:r>
      <w:r w:rsidR="00C847FA">
        <w:t xml:space="preserve">the </w:t>
      </w:r>
      <w:r w:rsidR="00FB10E4">
        <w:t>Minsitry of Planning and Inves</w:t>
      </w:r>
      <w:r w:rsidR="000801FB">
        <w:t>tment.</w:t>
      </w:r>
      <w:r w:rsidR="001720D8">
        <w:t xml:space="preserve"> </w:t>
      </w:r>
    </w:p>
    <w:p w:rsidR="0032168B" w:rsidRPr="000F0A14" w:rsidRDefault="00935C60" w:rsidP="00E341D8">
      <w:pPr>
        <w:spacing w:before="120" w:after="120" w:line="240" w:lineRule="auto"/>
        <w:ind w:left="142" w:hanging="142"/>
        <w:jc w:val="both"/>
        <w:rPr>
          <w:rFonts w:cs="Times New Roman"/>
          <w:b/>
          <w:lang w:val="vi-VN"/>
        </w:rPr>
      </w:pPr>
      <w:r w:rsidRPr="000F0A14">
        <w:rPr>
          <w:rFonts w:cs="Times New Roman"/>
          <w:b/>
          <w:lang w:val="vi-VN"/>
        </w:rPr>
        <w:t>3.</w:t>
      </w:r>
      <w:r w:rsidR="001415CE" w:rsidRPr="000F0A14">
        <w:rPr>
          <w:rFonts w:cs="Times New Roman"/>
          <w:b/>
          <w:lang w:val="vi-VN"/>
        </w:rPr>
        <w:t xml:space="preserve"> </w:t>
      </w:r>
      <w:r w:rsidR="009F4133">
        <w:rPr>
          <w:rFonts w:cs="Times New Roman"/>
          <w:b/>
        </w:rPr>
        <w:t>Processing time</w:t>
      </w:r>
      <w:r w:rsidR="001415CE" w:rsidRPr="000F0A14">
        <w:rPr>
          <w:rFonts w:cs="Times New Roman"/>
          <w:b/>
          <w:lang w:val="vi-VN"/>
        </w:rPr>
        <w:t xml:space="preserve">: </w:t>
      </w:r>
      <w:r w:rsidR="009F4133">
        <w:rPr>
          <w:rFonts w:cs="Times New Roman"/>
        </w:rPr>
        <w:t xml:space="preserve">40 working days from the receipt of the valid application. </w:t>
      </w:r>
    </w:p>
    <w:p w:rsidR="0032168B" w:rsidRPr="000F0A14" w:rsidRDefault="0032168B" w:rsidP="00937AC8">
      <w:pPr>
        <w:tabs>
          <w:tab w:val="left" w:pos="284"/>
        </w:tabs>
        <w:spacing w:before="120" w:after="120" w:line="240" w:lineRule="auto"/>
        <w:jc w:val="both"/>
        <w:rPr>
          <w:rFonts w:cs="Times New Roman"/>
          <w:i/>
          <w:spacing w:val="-6"/>
          <w:lang w:val="vi-VN"/>
        </w:rPr>
      </w:pPr>
      <w:r w:rsidRPr="000F0A14">
        <w:rPr>
          <w:rFonts w:cs="Times New Roman"/>
          <w:i/>
          <w:spacing w:val="-6"/>
          <w:lang w:val="vi-VN"/>
        </w:rPr>
        <w:t>(</w:t>
      </w:r>
      <w:r w:rsidR="00041716">
        <w:rPr>
          <w:rFonts w:cs="Times New Roman"/>
          <w:i/>
          <w:spacing w:val="-6"/>
        </w:rPr>
        <w:t>Processing time does not include the time for transferring dossiers between agencies</w:t>
      </w:r>
      <w:r w:rsidR="009F4133">
        <w:rPr>
          <w:rFonts w:cs="Times New Roman"/>
          <w:i/>
          <w:spacing w:val="-6"/>
        </w:rPr>
        <w:t>)</w:t>
      </w:r>
    </w:p>
    <w:sectPr w:rsidR="0032168B" w:rsidRPr="000F0A14" w:rsidSect="00145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A3" w:rsidRDefault="009706A3" w:rsidP="00E873F6">
      <w:pPr>
        <w:spacing w:after="0" w:line="240" w:lineRule="auto"/>
      </w:pPr>
      <w:r>
        <w:separator/>
      </w:r>
    </w:p>
  </w:endnote>
  <w:endnote w:type="continuationSeparator" w:id="0">
    <w:p w:rsidR="009706A3" w:rsidRDefault="009706A3" w:rsidP="00E8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D" w:rsidRDefault="00CF1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D" w:rsidRDefault="00CF1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D" w:rsidRDefault="00CF1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A3" w:rsidRDefault="009706A3" w:rsidP="00E873F6">
      <w:pPr>
        <w:spacing w:after="0" w:line="240" w:lineRule="auto"/>
      </w:pPr>
      <w:r>
        <w:separator/>
      </w:r>
    </w:p>
  </w:footnote>
  <w:footnote w:type="continuationSeparator" w:id="0">
    <w:p w:rsidR="009706A3" w:rsidRDefault="009706A3" w:rsidP="00E8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D" w:rsidRDefault="00CF1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072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73F6" w:rsidRDefault="009706A3">
        <w:pPr>
          <w:pStyle w:val="Header"/>
          <w:jc w:val="center"/>
        </w:pPr>
      </w:p>
    </w:sdtContent>
  </w:sdt>
  <w:p w:rsidR="00E873F6" w:rsidRDefault="00E87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D" w:rsidRDefault="00CF1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281"/>
    <w:multiLevelType w:val="hybridMultilevel"/>
    <w:tmpl w:val="63A4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8"/>
    <w:rsid w:val="00003832"/>
    <w:rsid w:val="00026683"/>
    <w:rsid w:val="00041716"/>
    <w:rsid w:val="000801FB"/>
    <w:rsid w:val="000E2BE5"/>
    <w:rsid w:val="000F0A14"/>
    <w:rsid w:val="000F0D9D"/>
    <w:rsid w:val="001415CE"/>
    <w:rsid w:val="001551B6"/>
    <w:rsid w:val="001720D8"/>
    <w:rsid w:val="001B0D7F"/>
    <w:rsid w:val="001E1D89"/>
    <w:rsid w:val="001E2E49"/>
    <w:rsid w:val="002E5C3A"/>
    <w:rsid w:val="002F248E"/>
    <w:rsid w:val="00306268"/>
    <w:rsid w:val="00311660"/>
    <w:rsid w:val="0032168B"/>
    <w:rsid w:val="00396368"/>
    <w:rsid w:val="003C278A"/>
    <w:rsid w:val="00491709"/>
    <w:rsid w:val="004E12FA"/>
    <w:rsid w:val="00502630"/>
    <w:rsid w:val="00515223"/>
    <w:rsid w:val="0054768A"/>
    <w:rsid w:val="00560CDE"/>
    <w:rsid w:val="005A7F07"/>
    <w:rsid w:val="005E256B"/>
    <w:rsid w:val="006475A9"/>
    <w:rsid w:val="00667DB1"/>
    <w:rsid w:val="006F48E8"/>
    <w:rsid w:val="00741053"/>
    <w:rsid w:val="00757BC0"/>
    <w:rsid w:val="007A0C8B"/>
    <w:rsid w:val="008F757D"/>
    <w:rsid w:val="00935C60"/>
    <w:rsid w:val="00937AC8"/>
    <w:rsid w:val="00943469"/>
    <w:rsid w:val="00956AD2"/>
    <w:rsid w:val="009706A3"/>
    <w:rsid w:val="009F4133"/>
    <w:rsid w:val="00A66A3D"/>
    <w:rsid w:val="00B73425"/>
    <w:rsid w:val="00B92BB2"/>
    <w:rsid w:val="00C309E5"/>
    <w:rsid w:val="00C351DE"/>
    <w:rsid w:val="00C76F45"/>
    <w:rsid w:val="00C847FA"/>
    <w:rsid w:val="00CF10BD"/>
    <w:rsid w:val="00D401F4"/>
    <w:rsid w:val="00D62AD6"/>
    <w:rsid w:val="00E146E4"/>
    <w:rsid w:val="00E341D8"/>
    <w:rsid w:val="00E83078"/>
    <w:rsid w:val="00E873F6"/>
    <w:rsid w:val="00FA30C4"/>
    <w:rsid w:val="00FB10E4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381D"/>
  <w15:chartTrackingRefBased/>
  <w15:docId w15:val="{05916DF4-52FB-4DF0-8B6C-A1172081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F6"/>
  </w:style>
  <w:style w:type="paragraph" w:styleId="Footer">
    <w:name w:val="footer"/>
    <w:basedOn w:val="Normal"/>
    <w:link w:val="Foot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F6"/>
  </w:style>
  <w:style w:type="paragraph" w:styleId="FootnoteText">
    <w:name w:val="footnote text"/>
    <w:basedOn w:val="Normal"/>
    <w:link w:val="FootnoteTextChar"/>
    <w:uiPriority w:val="99"/>
    <w:semiHidden/>
    <w:unhideWhenUsed/>
    <w:rsid w:val="003C2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BC038-38DD-482E-A421-936E827D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42</cp:revision>
  <dcterms:created xsi:type="dcterms:W3CDTF">2021-05-19T03:40:00Z</dcterms:created>
  <dcterms:modified xsi:type="dcterms:W3CDTF">2021-07-08T07:37:00Z</dcterms:modified>
</cp:coreProperties>
</file>